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2C733" w14:textId="77777777" w:rsidR="001240F6" w:rsidRDefault="00790E02">
      <w:pPr>
        <w:spacing w:after="0"/>
        <w:ind w:left="6900" w:firstLine="0"/>
      </w:pPr>
      <w:r>
        <w:rPr>
          <w:noProof/>
        </w:rPr>
        <w:drawing>
          <wp:inline distT="0" distB="0" distL="0" distR="0" wp14:anchorId="08FED780" wp14:editId="339DFFAD">
            <wp:extent cx="1531620" cy="899160"/>
            <wp:effectExtent l="0" t="0" r="0" b="0"/>
            <wp:docPr id="64" name="Picture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68981" w14:textId="77777777" w:rsidR="00167384" w:rsidRDefault="00790E02" w:rsidP="00167384">
      <w:pPr>
        <w:spacing w:after="99"/>
        <w:ind w:left="0" w:right="40" w:firstLine="0"/>
      </w:pPr>
      <w:r>
        <w:t xml:space="preserve"> </w:t>
      </w:r>
      <w:r w:rsidR="00167384">
        <w:rPr>
          <w:b/>
          <w:noProof/>
        </w:rPr>
        <w:drawing>
          <wp:inline distT="0" distB="0" distL="0" distR="0" wp14:anchorId="035C9130" wp14:editId="113A8DDF">
            <wp:extent cx="2114550" cy="2114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290" cy="212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EFE85" w14:textId="0E6156AB" w:rsidR="001240F6" w:rsidRPr="00167384" w:rsidRDefault="00167384" w:rsidP="00167384">
      <w:pPr>
        <w:spacing w:after="99"/>
        <w:ind w:left="0" w:right="40" w:firstLine="0"/>
        <w:rPr>
          <w:rFonts w:asciiTheme="minorHAnsi" w:hAnsiTheme="minorHAnsi" w:cstheme="minorHAnsi"/>
        </w:rPr>
      </w:pPr>
      <w:r w:rsidRPr="00167384">
        <w:rPr>
          <w:rFonts w:asciiTheme="minorHAnsi" w:hAnsiTheme="minorHAnsi" w:cstheme="minorHAnsi"/>
          <w:b/>
        </w:rPr>
        <w:t xml:space="preserve">Jonathan </w:t>
      </w:r>
      <w:proofErr w:type="spellStart"/>
      <w:r w:rsidRPr="00167384">
        <w:rPr>
          <w:rFonts w:asciiTheme="minorHAnsi" w:hAnsiTheme="minorHAnsi" w:cstheme="minorHAnsi"/>
          <w:b/>
        </w:rPr>
        <w:t>Narlock</w:t>
      </w:r>
      <w:proofErr w:type="spellEnd"/>
    </w:p>
    <w:p w14:paraId="2E2D9F81" w14:textId="2D46C0FB" w:rsidR="00167384" w:rsidRPr="00167384" w:rsidRDefault="000A6FE4" w:rsidP="0016738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222222"/>
          <w:szCs w:val="24"/>
        </w:rPr>
      </w:pPr>
      <w:r w:rsidRPr="00167384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8240" behindDoc="0" locked="0" layoutInCell="1" allowOverlap="0" wp14:anchorId="3C49ACAC" wp14:editId="0802CA15">
            <wp:simplePos x="0" y="0"/>
            <wp:positionH relativeFrom="page">
              <wp:posOffset>9525</wp:posOffset>
            </wp:positionH>
            <wp:positionV relativeFrom="paragraph">
              <wp:posOffset>2238375</wp:posOffset>
            </wp:positionV>
            <wp:extent cx="3124200" cy="3124200"/>
            <wp:effectExtent l="0" t="0" r="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-10799999">
                      <a:off x="0" y="0"/>
                      <a:ext cx="31242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7384" w:rsidRPr="00167384">
        <w:rPr>
          <w:rFonts w:asciiTheme="minorHAnsi" w:eastAsia="Times New Roman" w:hAnsiTheme="minorHAnsi" w:cstheme="minorHAnsi"/>
          <w:b/>
          <w:color w:val="222222"/>
          <w:szCs w:val="24"/>
        </w:rPr>
        <w:t>Senior Vice President | PNC Bank, NA</w:t>
      </w:r>
    </w:p>
    <w:p w14:paraId="274CD229" w14:textId="77777777" w:rsidR="00167384" w:rsidRPr="00167384" w:rsidRDefault="00167384" w:rsidP="00167384">
      <w:pPr>
        <w:shd w:val="clear" w:color="auto" w:fill="FFFFFF"/>
        <w:spacing w:after="0" w:line="240" w:lineRule="auto"/>
        <w:ind w:left="720"/>
        <w:rPr>
          <w:rFonts w:asciiTheme="minorHAnsi" w:eastAsia="Times New Roman" w:hAnsiTheme="minorHAnsi" w:cstheme="minorHAnsi"/>
          <w:color w:val="222222"/>
          <w:szCs w:val="24"/>
        </w:rPr>
      </w:pPr>
      <w:r w:rsidRPr="00167384">
        <w:rPr>
          <w:rFonts w:asciiTheme="minorHAnsi" w:eastAsia="Times New Roman" w:hAnsiTheme="minorHAnsi" w:cstheme="minorHAnsi"/>
          <w:color w:val="222222"/>
          <w:szCs w:val="24"/>
        </w:rPr>
        <w:t> </w:t>
      </w:r>
    </w:p>
    <w:p w14:paraId="49272E82" w14:textId="77777777" w:rsidR="00167384" w:rsidRPr="00167384" w:rsidRDefault="00167384" w:rsidP="0016738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Cs w:val="24"/>
        </w:rPr>
      </w:pPr>
      <w:r w:rsidRPr="00167384">
        <w:rPr>
          <w:rFonts w:asciiTheme="minorHAnsi" w:eastAsia="Times New Roman" w:hAnsiTheme="minorHAnsi" w:cstheme="minorHAnsi"/>
          <w:color w:val="222222"/>
          <w:szCs w:val="24"/>
        </w:rPr>
        <w:t>Jonathan is a Senior Vice President for PNC's Public Finance team based in Denver. With over ten years banking experience, he is responsible for developing and managing PNC’s public finance practice across a multi-state region.  Our team specializes in delivering financing, cash management, and investment strategies for state and local governments, higher education institutions, and non-profit organizations.</w:t>
      </w:r>
    </w:p>
    <w:p w14:paraId="7F30133B" w14:textId="77777777" w:rsidR="00167384" w:rsidRPr="00167384" w:rsidRDefault="00167384" w:rsidP="00167384">
      <w:pPr>
        <w:shd w:val="clear" w:color="auto" w:fill="FFFFFF"/>
        <w:spacing w:after="0" w:line="240" w:lineRule="auto"/>
        <w:ind w:left="720"/>
        <w:rPr>
          <w:rFonts w:asciiTheme="minorHAnsi" w:eastAsia="Times New Roman" w:hAnsiTheme="minorHAnsi" w:cstheme="minorHAnsi"/>
          <w:color w:val="222222"/>
          <w:szCs w:val="24"/>
        </w:rPr>
      </w:pPr>
      <w:r w:rsidRPr="00167384">
        <w:rPr>
          <w:rFonts w:asciiTheme="minorHAnsi" w:eastAsia="Times New Roman" w:hAnsiTheme="minorHAnsi" w:cstheme="minorHAnsi"/>
          <w:color w:val="222222"/>
          <w:szCs w:val="24"/>
        </w:rPr>
        <w:t> </w:t>
      </w:r>
    </w:p>
    <w:p w14:paraId="725EAEC0" w14:textId="77777777" w:rsidR="00167384" w:rsidRPr="00167384" w:rsidRDefault="00167384" w:rsidP="0016738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Cs w:val="24"/>
        </w:rPr>
      </w:pPr>
      <w:r w:rsidRPr="00167384">
        <w:rPr>
          <w:rFonts w:asciiTheme="minorHAnsi" w:eastAsia="Times New Roman" w:hAnsiTheme="minorHAnsi" w:cstheme="minorHAnsi"/>
          <w:color w:val="222222"/>
          <w:szCs w:val="24"/>
        </w:rPr>
        <w:t>Prior to joining PNC in 2020, he served as a Vice President of Gove</w:t>
      </w:r>
      <w:bookmarkStart w:id="0" w:name="_GoBack"/>
      <w:bookmarkEnd w:id="0"/>
      <w:r w:rsidRPr="00167384">
        <w:rPr>
          <w:rFonts w:asciiTheme="minorHAnsi" w:eastAsia="Times New Roman" w:hAnsiTheme="minorHAnsi" w:cstheme="minorHAnsi"/>
          <w:color w:val="222222"/>
          <w:szCs w:val="24"/>
        </w:rPr>
        <w:t>rnment Banking at Wells Fargo. Jonathan graduated from Hope College with a bachelor’s degree in Accounting.  In addition, he holds FINRA Series 52 and Series 63 licenses and is a qualified Municipal Finance Professional.</w:t>
      </w:r>
    </w:p>
    <w:p w14:paraId="73FB4123" w14:textId="164D4A71" w:rsidR="001240F6" w:rsidRDefault="001240F6" w:rsidP="004333C2">
      <w:pPr>
        <w:ind w:left="-5"/>
      </w:pPr>
    </w:p>
    <w:sectPr w:rsidR="001240F6">
      <w:pgSz w:w="12240" w:h="15840"/>
      <w:pgMar w:top="1440" w:right="144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yM7M0NLIwsjQyMzRS0lEKTi0uzszPAykwqgUAyhs0/iwAAAA="/>
  </w:docVars>
  <w:rsids>
    <w:rsidRoot w:val="001240F6"/>
    <w:rsid w:val="000A6FE4"/>
    <w:rsid w:val="00112C90"/>
    <w:rsid w:val="001240F6"/>
    <w:rsid w:val="00167384"/>
    <w:rsid w:val="00172EA9"/>
    <w:rsid w:val="004333C2"/>
    <w:rsid w:val="007363A7"/>
    <w:rsid w:val="00790E02"/>
    <w:rsid w:val="00EB401E"/>
    <w:rsid w:val="00F9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4AD13"/>
  <w15:docId w15:val="{8E797CCB-025B-447A-88A7-DAD6F1180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5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0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Abdulameer, Zahra</dc:creator>
  <cp:keywords/>
  <cp:lastModifiedBy>Brooks, Traci</cp:lastModifiedBy>
  <cp:revision>2</cp:revision>
  <cp:lastPrinted>2021-05-03T18:05:00Z</cp:lastPrinted>
  <dcterms:created xsi:type="dcterms:W3CDTF">2022-03-15T21:32:00Z</dcterms:created>
  <dcterms:modified xsi:type="dcterms:W3CDTF">2022-03-15T21:32:00Z</dcterms:modified>
</cp:coreProperties>
</file>