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8CC8" w14:textId="5B32B4F0" w:rsidR="002D679D" w:rsidRDefault="008A19BC" w:rsidP="008A19BC">
      <w:pPr>
        <w:jc w:val="center"/>
        <w:rPr>
          <w:rFonts w:ascii="Times" w:hAnsi="Times"/>
          <w:b/>
          <w:bCs/>
          <w:sz w:val="28"/>
          <w:szCs w:val="28"/>
        </w:rPr>
      </w:pPr>
      <w:proofErr w:type="spellStart"/>
      <w:r>
        <w:rPr>
          <w:rFonts w:ascii="Times" w:hAnsi="Times"/>
          <w:b/>
          <w:bCs/>
          <w:sz w:val="28"/>
          <w:szCs w:val="28"/>
        </w:rPr>
        <w:t>Zonta</w:t>
      </w:r>
      <w:proofErr w:type="spellEnd"/>
      <w:r>
        <w:rPr>
          <w:rFonts w:ascii="Times" w:hAnsi="Times"/>
          <w:b/>
          <w:bCs/>
          <w:sz w:val="28"/>
          <w:szCs w:val="28"/>
        </w:rPr>
        <w:t xml:space="preserve"> Club of Denver II</w:t>
      </w:r>
    </w:p>
    <w:p w14:paraId="43544968" w14:textId="0C849C79" w:rsidR="008A19BC" w:rsidRDefault="008A19BC" w:rsidP="008A19BC">
      <w:pPr>
        <w:jc w:val="center"/>
        <w:rPr>
          <w:rFonts w:ascii="Times" w:hAnsi="Times"/>
          <w:b/>
          <w:bCs/>
          <w:sz w:val="28"/>
          <w:szCs w:val="28"/>
        </w:rPr>
      </w:pPr>
      <w:r>
        <w:rPr>
          <w:rFonts w:ascii="Times" w:hAnsi="Times"/>
          <w:b/>
          <w:bCs/>
          <w:sz w:val="28"/>
          <w:szCs w:val="28"/>
        </w:rPr>
        <w:t>PO Box 18397</w:t>
      </w:r>
    </w:p>
    <w:p w14:paraId="5673936A" w14:textId="3F7FFBC6" w:rsidR="008A19BC" w:rsidRDefault="008A19BC" w:rsidP="008A19BC">
      <w:pPr>
        <w:jc w:val="center"/>
        <w:rPr>
          <w:rFonts w:ascii="Times" w:hAnsi="Times"/>
          <w:b/>
          <w:bCs/>
          <w:sz w:val="28"/>
          <w:szCs w:val="28"/>
        </w:rPr>
      </w:pPr>
      <w:r>
        <w:rPr>
          <w:rFonts w:ascii="Times" w:hAnsi="Times"/>
          <w:b/>
          <w:bCs/>
          <w:sz w:val="28"/>
          <w:szCs w:val="28"/>
        </w:rPr>
        <w:t>Denver, CO 80218-0397</w:t>
      </w:r>
    </w:p>
    <w:p w14:paraId="2BEAC1F5" w14:textId="681FA47A" w:rsidR="008A19BC" w:rsidRDefault="008A19BC" w:rsidP="008A19BC">
      <w:pPr>
        <w:jc w:val="center"/>
        <w:rPr>
          <w:rFonts w:ascii="Times" w:hAnsi="Times"/>
          <w:b/>
          <w:bCs/>
          <w:sz w:val="28"/>
          <w:szCs w:val="28"/>
        </w:rPr>
      </w:pPr>
    </w:p>
    <w:p w14:paraId="20F5B94F" w14:textId="4EF3F176" w:rsidR="008A19BC" w:rsidRDefault="008A19BC" w:rsidP="008A19BC">
      <w:pPr>
        <w:jc w:val="center"/>
        <w:rPr>
          <w:rFonts w:ascii="Times" w:hAnsi="Times"/>
          <w:b/>
          <w:bCs/>
          <w:sz w:val="28"/>
          <w:szCs w:val="28"/>
        </w:rPr>
      </w:pPr>
      <w:r>
        <w:rPr>
          <w:rFonts w:ascii="Times" w:hAnsi="Times"/>
          <w:b/>
          <w:bCs/>
          <w:sz w:val="28"/>
          <w:szCs w:val="28"/>
        </w:rPr>
        <w:t xml:space="preserve">October </w:t>
      </w:r>
      <w:r w:rsidR="00752559">
        <w:rPr>
          <w:rFonts w:ascii="Times" w:hAnsi="Times"/>
          <w:b/>
          <w:bCs/>
          <w:sz w:val="28"/>
          <w:szCs w:val="28"/>
        </w:rPr>
        <w:t>7</w:t>
      </w:r>
      <w:r>
        <w:rPr>
          <w:rFonts w:ascii="Times" w:hAnsi="Times"/>
          <w:b/>
          <w:bCs/>
          <w:sz w:val="28"/>
          <w:szCs w:val="28"/>
        </w:rPr>
        <w:t>, 2021</w:t>
      </w:r>
    </w:p>
    <w:p w14:paraId="500480E5" w14:textId="57D1C3FB" w:rsidR="008A19BC" w:rsidRDefault="008A19BC" w:rsidP="008A19BC">
      <w:pPr>
        <w:jc w:val="center"/>
        <w:rPr>
          <w:rFonts w:ascii="Times" w:hAnsi="Times"/>
          <w:b/>
          <w:bCs/>
          <w:sz w:val="28"/>
          <w:szCs w:val="28"/>
        </w:rPr>
      </w:pPr>
    </w:p>
    <w:p w14:paraId="25585884" w14:textId="21107A4E" w:rsidR="008A19BC" w:rsidRDefault="008A19BC" w:rsidP="008A19BC">
      <w:pPr>
        <w:jc w:val="center"/>
        <w:rPr>
          <w:rFonts w:ascii="Times" w:hAnsi="Times"/>
          <w:b/>
          <w:bCs/>
          <w:sz w:val="28"/>
          <w:szCs w:val="28"/>
        </w:rPr>
      </w:pPr>
      <w:r>
        <w:rPr>
          <w:rFonts w:ascii="Times" w:hAnsi="Times"/>
          <w:b/>
          <w:bCs/>
          <w:sz w:val="28"/>
          <w:szCs w:val="28"/>
        </w:rPr>
        <w:t>TWO $500 Grants Available for Denver Metropolitan Teachers</w:t>
      </w:r>
    </w:p>
    <w:p w14:paraId="1030C1E1" w14:textId="503BAEE2" w:rsidR="008A19BC" w:rsidRDefault="008A19BC" w:rsidP="008A19BC">
      <w:pPr>
        <w:jc w:val="center"/>
        <w:rPr>
          <w:rFonts w:ascii="Times" w:hAnsi="Times"/>
        </w:rPr>
      </w:pPr>
      <w:r>
        <w:rPr>
          <w:rFonts w:ascii="Times" w:hAnsi="Times"/>
        </w:rPr>
        <w:t>Application Deadline:  January 10, 2022</w:t>
      </w:r>
    </w:p>
    <w:p w14:paraId="1CB0F489" w14:textId="4BA1FCD7" w:rsidR="008A19BC" w:rsidRDefault="008A19BC" w:rsidP="008A19BC">
      <w:pPr>
        <w:jc w:val="center"/>
        <w:rPr>
          <w:rFonts w:ascii="Times" w:hAnsi="Times"/>
        </w:rPr>
      </w:pPr>
    </w:p>
    <w:p w14:paraId="206DB27A" w14:textId="78968FD3" w:rsidR="008A19BC" w:rsidRDefault="008A19BC" w:rsidP="008A19BC">
      <w:pPr>
        <w:jc w:val="both"/>
        <w:rPr>
          <w:rFonts w:ascii="Times" w:hAnsi="Times"/>
        </w:rPr>
      </w:pPr>
      <w:r>
        <w:rPr>
          <w:rFonts w:ascii="Times" w:hAnsi="Times"/>
        </w:rPr>
        <w:t xml:space="preserve">This year our club will fund TWO teachers in </w:t>
      </w:r>
      <w:r>
        <w:rPr>
          <w:rFonts w:ascii="Times" w:hAnsi="Times"/>
          <w:b/>
          <w:bCs/>
        </w:rPr>
        <w:t>grades K-12</w:t>
      </w:r>
      <w:r>
        <w:rPr>
          <w:rFonts w:ascii="Times" w:hAnsi="Times"/>
        </w:rPr>
        <w:t xml:space="preserve"> in the Denver Metropolitan Area (including teachers in Adams, Arapahoe, Boulder, Broomfield, Denver, Douglas, and Jefferson counties).  The </w:t>
      </w:r>
      <w:proofErr w:type="spellStart"/>
      <w:r>
        <w:rPr>
          <w:rFonts w:ascii="Times" w:hAnsi="Times"/>
        </w:rPr>
        <w:t>Zonta</w:t>
      </w:r>
      <w:proofErr w:type="spellEnd"/>
      <w:r>
        <w:rPr>
          <w:rFonts w:ascii="Times" w:hAnsi="Times"/>
        </w:rPr>
        <w:t xml:space="preserve"> Club of Denver II is a non-profit organization dedicated to empowering women through service and advocacy.</w:t>
      </w:r>
    </w:p>
    <w:p w14:paraId="431894DA" w14:textId="21134B22" w:rsidR="008A19BC" w:rsidRDefault="008A19BC" w:rsidP="008A19BC">
      <w:pPr>
        <w:jc w:val="both"/>
        <w:rPr>
          <w:rFonts w:ascii="Times" w:hAnsi="Times"/>
        </w:rPr>
      </w:pPr>
    </w:p>
    <w:p w14:paraId="7C362C51" w14:textId="2D68F949" w:rsidR="008A19BC" w:rsidRDefault="008A19BC" w:rsidP="008A19BC">
      <w:pPr>
        <w:jc w:val="both"/>
        <w:rPr>
          <w:rFonts w:ascii="Times" w:hAnsi="Times"/>
          <w:b/>
          <w:bCs/>
        </w:rPr>
      </w:pPr>
      <w:r>
        <w:rPr>
          <w:rFonts w:ascii="Times" w:hAnsi="Times"/>
          <w:b/>
          <w:bCs/>
        </w:rPr>
        <w:t>One simple requirement for the teacher grants:</w:t>
      </w:r>
    </w:p>
    <w:p w14:paraId="6608D2B1" w14:textId="7B87B274" w:rsidR="008A19BC" w:rsidRDefault="008A19BC" w:rsidP="008A19BC">
      <w:pPr>
        <w:jc w:val="both"/>
        <w:rPr>
          <w:rFonts w:ascii="Times" w:hAnsi="Times"/>
          <w:b/>
          <w:bCs/>
        </w:rPr>
      </w:pPr>
    </w:p>
    <w:p w14:paraId="0172EF18" w14:textId="77777777" w:rsidR="003276E1" w:rsidRDefault="008A19BC" w:rsidP="008A19BC">
      <w:pPr>
        <w:jc w:val="both"/>
        <w:rPr>
          <w:rFonts w:ascii="Times" w:hAnsi="Times"/>
        </w:rPr>
      </w:pPr>
      <w:r>
        <w:rPr>
          <w:rFonts w:ascii="Times" w:hAnsi="Times"/>
        </w:rPr>
        <w:t>The grant is intended to help defray the cost of materials needed for teachers’ classes or to provide experiences to promote reading.  By way of example, past recipients have used the funds to provide listening stations in their classroom and to purchase leveled text</w:t>
      </w:r>
      <w:r w:rsidR="003276E1">
        <w:rPr>
          <w:rFonts w:ascii="Times" w:hAnsi="Times"/>
        </w:rPr>
        <w:t>s, non-fiction books, and plays for their students.</w:t>
      </w:r>
    </w:p>
    <w:p w14:paraId="287A440A" w14:textId="77777777" w:rsidR="003276E1" w:rsidRDefault="003276E1" w:rsidP="008A19BC">
      <w:pPr>
        <w:jc w:val="both"/>
        <w:rPr>
          <w:rFonts w:ascii="Times" w:hAnsi="Times"/>
        </w:rPr>
      </w:pPr>
    </w:p>
    <w:p w14:paraId="1FD60A66" w14:textId="4FBDB3FE" w:rsidR="008A19BC" w:rsidRDefault="003276E1" w:rsidP="008A19BC">
      <w:pPr>
        <w:jc w:val="both"/>
        <w:rPr>
          <w:rFonts w:ascii="Times" w:hAnsi="Times"/>
        </w:rPr>
      </w:pPr>
      <w:r>
        <w:rPr>
          <w:rFonts w:ascii="Times" w:hAnsi="Times"/>
          <w:b/>
          <w:bCs/>
        </w:rPr>
        <w:t>Applying is simple:</w:t>
      </w:r>
      <w:r w:rsidR="008A19BC">
        <w:rPr>
          <w:rFonts w:ascii="Times" w:hAnsi="Times"/>
        </w:rPr>
        <w:t xml:space="preserve"> </w:t>
      </w:r>
    </w:p>
    <w:p w14:paraId="3BAEF7DB" w14:textId="42676B91" w:rsidR="003276E1" w:rsidRDefault="003276E1" w:rsidP="008A19BC">
      <w:pPr>
        <w:jc w:val="both"/>
        <w:rPr>
          <w:rFonts w:ascii="Times" w:hAnsi="Times"/>
        </w:rPr>
      </w:pPr>
    </w:p>
    <w:p w14:paraId="14967FCE" w14:textId="4DF821E8" w:rsidR="003276E1" w:rsidRDefault="003276E1" w:rsidP="003276E1">
      <w:pPr>
        <w:pStyle w:val="ListParagraph"/>
        <w:numPr>
          <w:ilvl w:val="0"/>
          <w:numId w:val="1"/>
        </w:numPr>
        <w:jc w:val="both"/>
        <w:rPr>
          <w:rFonts w:ascii="Times" w:hAnsi="Times"/>
        </w:rPr>
      </w:pPr>
      <w:r>
        <w:rPr>
          <w:rFonts w:ascii="Times" w:hAnsi="Times"/>
        </w:rPr>
        <w:t xml:space="preserve">Submit by email a brief description of how you will use the money by </w:t>
      </w:r>
      <w:r>
        <w:rPr>
          <w:rFonts w:ascii="Times" w:hAnsi="Times"/>
          <w:b/>
          <w:bCs/>
        </w:rPr>
        <w:t>January 10, 2022</w:t>
      </w:r>
      <w:r>
        <w:rPr>
          <w:rFonts w:ascii="Times" w:hAnsi="Times"/>
        </w:rPr>
        <w:t>.</w:t>
      </w:r>
    </w:p>
    <w:p w14:paraId="20F7CDC3" w14:textId="2C863633" w:rsidR="003276E1" w:rsidRDefault="003276E1" w:rsidP="003276E1">
      <w:pPr>
        <w:pStyle w:val="ListParagraph"/>
        <w:numPr>
          <w:ilvl w:val="0"/>
          <w:numId w:val="1"/>
        </w:numPr>
        <w:jc w:val="both"/>
        <w:rPr>
          <w:rFonts w:ascii="Times" w:hAnsi="Times"/>
        </w:rPr>
      </w:pPr>
      <w:r>
        <w:rPr>
          <w:rFonts w:ascii="Times" w:hAnsi="Times"/>
        </w:rPr>
        <w:t>Include your contact information, a statement of needs, and a description of your project and the materials you wish to purchase.</w:t>
      </w:r>
    </w:p>
    <w:p w14:paraId="33DA1865" w14:textId="4339A563" w:rsidR="003276E1" w:rsidRDefault="003276E1" w:rsidP="003276E1">
      <w:pPr>
        <w:pStyle w:val="ListParagraph"/>
        <w:numPr>
          <w:ilvl w:val="0"/>
          <w:numId w:val="1"/>
        </w:numPr>
        <w:jc w:val="both"/>
        <w:rPr>
          <w:rFonts w:ascii="Times" w:hAnsi="Times"/>
        </w:rPr>
      </w:pPr>
      <w:r>
        <w:rPr>
          <w:rFonts w:ascii="Times" w:hAnsi="Times"/>
        </w:rPr>
        <w:t>Include the number of students that will be served and the percentage of students in your school that qualify for free and reduced lunch.</w:t>
      </w:r>
    </w:p>
    <w:p w14:paraId="158A9438" w14:textId="0B3B6D93" w:rsidR="003276E1" w:rsidRDefault="003276E1" w:rsidP="003276E1">
      <w:pPr>
        <w:jc w:val="both"/>
        <w:rPr>
          <w:rFonts w:ascii="Times" w:hAnsi="Times"/>
        </w:rPr>
      </w:pPr>
    </w:p>
    <w:p w14:paraId="01E75BE6" w14:textId="0920FD21" w:rsidR="003276E1" w:rsidRDefault="003276E1" w:rsidP="003276E1">
      <w:pPr>
        <w:jc w:val="both"/>
        <w:rPr>
          <w:rFonts w:ascii="Times" w:hAnsi="Times"/>
          <w:b/>
          <w:bCs/>
        </w:rPr>
      </w:pPr>
      <w:r>
        <w:rPr>
          <w:rFonts w:ascii="Times" w:hAnsi="Times"/>
          <w:b/>
          <w:bCs/>
        </w:rPr>
        <w:t>The award process is simple:</w:t>
      </w:r>
    </w:p>
    <w:p w14:paraId="519B96C8" w14:textId="58F44E8C" w:rsidR="003276E1" w:rsidRDefault="003276E1" w:rsidP="003276E1">
      <w:pPr>
        <w:jc w:val="both"/>
        <w:rPr>
          <w:rFonts w:ascii="Times" w:hAnsi="Times"/>
          <w:b/>
          <w:bCs/>
        </w:rPr>
      </w:pPr>
    </w:p>
    <w:p w14:paraId="2F762D2C" w14:textId="4FB47F58" w:rsidR="003276E1" w:rsidRDefault="003276E1" w:rsidP="003276E1">
      <w:pPr>
        <w:jc w:val="both"/>
        <w:rPr>
          <w:rFonts w:ascii="Times" w:hAnsi="Times"/>
        </w:rPr>
      </w:pPr>
      <w:r>
        <w:rPr>
          <w:rFonts w:ascii="Times" w:hAnsi="Times"/>
        </w:rPr>
        <w:t xml:space="preserve">We will notify the winners by </w:t>
      </w:r>
      <w:r>
        <w:rPr>
          <w:rFonts w:ascii="Times" w:hAnsi="Times"/>
          <w:b/>
          <w:bCs/>
        </w:rPr>
        <w:t>February 4, 2022</w:t>
      </w:r>
      <w:r>
        <w:rPr>
          <w:rFonts w:ascii="Times" w:hAnsi="Times"/>
        </w:rPr>
        <w:t>, and will issue the check to the teachers’ schools shortly thereafter.</w:t>
      </w:r>
    </w:p>
    <w:p w14:paraId="5A8627C9" w14:textId="67B13B89" w:rsidR="003276E1" w:rsidRDefault="003276E1" w:rsidP="003276E1">
      <w:pPr>
        <w:jc w:val="both"/>
        <w:rPr>
          <w:rFonts w:ascii="Times" w:hAnsi="Times"/>
        </w:rPr>
      </w:pPr>
    </w:p>
    <w:p w14:paraId="1545D7BB" w14:textId="6852B804" w:rsidR="003276E1" w:rsidRDefault="003276E1" w:rsidP="003276E1">
      <w:pPr>
        <w:jc w:val="both"/>
        <w:rPr>
          <w:rFonts w:ascii="Times" w:hAnsi="Times"/>
        </w:rPr>
      </w:pPr>
      <w:r>
        <w:rPr>
          <w:rFonts w:ascii="Times" w:hAnsi="Times"/>
          <w:b/>
          <w:bCs/>
        </w:rPr>
        <w:t>The reporting process is simple:</w:t>
      </w:r>
    </w:p>
    <w:p w14:paraId="486A648B" w14:textId="34A00256" w:rsidR="003276E1" w:rsidRDefault="003276E1" w:rsidP="003276E1">
      <w:pPr>
        <w:jc w:val="both"/>
        <w:rPr>
          <w:rFonts w:ascii="Times" w:hAnsi="Times"/>
        </w:rPr>
      </w:pPr>
    </w:p>
    <w:p w14:paraId="79866EE9" w14:textId="3F561EB1" w:rsidR="003276E1" w:rsidRDefault="003276E1" w:rsidP="003276E1">
      <w:pPr>
        <w:jc w:val="both"/>
        <w:rPr>
          <w:rFonts w:ascii="Times" w:hAnsi="Times"/>
        </w:rPr>
      </w:pPr>
      <w:r>
        <w:rPr>
          <w:rFonts w:ascii="Times" w:hAnsi="Times"/>
        </w:rPr>
        <w:t xml:space="preserve">At the end of the school </w:t>
      </w:r>
      <w:r w:rsidR="00BD02F6">
        <w:rPr>
          <w:rFonts w:ascii="Times" w:hAnsi="Times"/>
        </w:rPr>
        <w:t>y</w:t>
      </w:r>
      <w:r>
        <w:rPr>
          <w:rFonts w:ascii="Times" w:hAnsi="Times"/>
        </w:rPr>
        <w:t xml:space="preserve">ear, please submit a short report about your project and the impact it made on your students.  We request the selected teachers to do this in person at one of our evening </w:t>
      </w:r>
      <w:r w:rsidR="00BD02F6">
        <w:rPr>
          <w:rFonts w:ascii="Times" w:hAnsi="Times"/>
        </w:rPr>
        <w:t xml:space="preserve">or Zoom </w:t>
      </w:r>
      <w:r>
        <w:rPr>
          <w:rFonts w:ascii="Times" w:hAnsi="Times"/>
        </w:rPr>
        <w:t>meetings</w:t>
      </w:r>
      <w:r w:rsidR="00BD02F6">
        <w:rPr>
          <w:rFonts w:ascii="Times" w:hAnsi="Times"/>
        </w:rPr>
        <w:t xml:space="preserve"> if possible</w:t>
      </w:r>
      <w:r>
        <w:rPr>
          <w:rFonts w:ascii="Times" w:hAnsi="Times"/>
        </w:rPr>
        <w:t>.</w:t>
      </w:r>
    </w:p>
    <w:p w14:paraId="7E179730" w14:textId="6A0FF5F0" w:rsidR="003276E1" w:rsidRDefault="003276E1" w:rsidP="003276E1">
      <w:pPr>
        <w:jc w:val="both"/>
        <w:rPr>
          <w:rFonts w:ascii="Times" w:hAnsi="Times"/>
        </w:rPr>
      </w:pPr>
    </w:p>
    <w:p w14:paraId="015ADF85" w14:textId="6A45FF26" w:rsidR="003276E1" w:rsidRDefault="003276E1" w:rsidP="003276E1">
      <w:pPr>
        <w:jc w:val="both"/>
        <w:rPr>
          <w:rFonts w:ascii="Times" w:hAnsi="Times"/>
        </w:rPr>
      </w:pPr>
      <w:r>
        <w:rPr>
          <w:rFonts w:ascii="Times" w:hAnsi="Times"/>
        </w:rPr>
        <w:t xml:space="preserve">Submit your proposal by </w:t>
      </w:r>
      <w:r>
        <w:rPr>
          <w:rFonts w:ascii="Times" w:hAnsi="Times"/>
          <w:b/>
          <w:bCs/>
        </w:rPr>
        <w:t>January 10, 2022</w:t>
      </w:r>
      <w:r>
        <w:rPr>
          <w:rFonts w:ascii="Times" w:hAnsi="Times"/>
        </w:rPr>
        <w:t>, to the following email address:</w:t>
      </w:r>
      <w:r w:rsidR="00BD02F6">
        <w:rPr>
          <w:rFonts w:ascii="Times" w:hAnsi="Times"/>
        </w:rPr>
        <w:t xml:space="preserve">  The </w:t>
      </w:r>
      <w:proofErr w:type="spellStart"/>
      <w:r w:rsidR="00BD02F6">
        <w:rPr>
          <w:rFonts w:ascii="Times" w:hAnsi="Times"/>
        </w:rPr>
        <w:t>Zonta</w:t>
      </w:r>
      <w:proofErr w:type="spellEnd"/>
      <w:r w:rsidR="00BD02F6">
        <w:rPr>
          <w:rFonts w:ascii="Times" w:hAnsi="Times"/>
        </w:rPr>
        <w:t xml:space="preserve"> Club of Denver II, Mary E. Moser, </w:t>
      </w:r>
      <w:hyperlink r:id="rId5" w:history="1">
        <w:r w:rsidR="00BD02F6" w:rsidRPr="009F2B70">
          <w:rPr>
            <w:rStyle w:val="Hyperlink"/>
            <w:rFonts w:ascii="Times" w:hAnsi="Times"/>
          </w:rPr>
          <w:t>memwar@comcast.net</w:t>
        </w:r>
      </w:hyperlink>
      <w:r w:rsidR="00BD02F6">
        <w:rPr>
          <w:rFonts w:ascii="Times" w:hAnsi="Times"/>
        </w:rPr>
        <w:t xml:space="preserve">  (303) 283-9676 (H) or (720) 560-9834 (C).  Please call Mary with any questions.</w:t>
      </w:r>
    </w:p>
    <w:p w14:paraId="1A5A3CE2" w14:textId="12DE690B" w:rsidR="00BD02F6" w:rsidRDefault="00BD02F6" w:rsidP="003276E1">
      <w:pPr>
        <w:jc w:val="both"/>
        <w:rPr>
          <w:rFonts w:ascii="Times" w:hAnsi="Times"/>
        </w:rPr>
      </w:pPr>
    </w:p>
    <w:p w14:paraId="086E3107" w14:textId="77777777" w:rsidR="005A5CE8" w:rsidRDefault="00BD02F6" w:rsidP="005A5CE8">
      <w:r>
        <w:rPr>
          <w:rFonts w:ascii="Times" w:hAnsi="Times"/>
        </w:rPr>
        <w:t xml:space="preserve">You can find out more about </w:t>
      </w:r>
      <w:proofErr w:type="spellStart"/>
      <w:r>
        <w:rPr>
          <w:rFonts w:ascii="Times" w:hAnsi="Times"/>
        </w:rPr>
        <w:t>Zonta</w:t>
      </w:r>
      <w:proofErr w:type="spellEnd"/>
      <w:r>
        <w:rPr>
          <w:rFonts w:ascii="Times" w:hAnsi="Times"/>
        </w:rPr>
        <w:t xml:space="preserve"> II at </w:t>
      </w:r>
      <w:hyperlink r:id="rId6" w:history="1">
        <w:r w:rsidR="005A5CE8">
          <w:rPr>
            <w:rStyle w:val="Hyperlink"/>
          </w:rPr>
          <w:t>https://zonta-denver2.org/1/</w:t>
        </w:r>
      </w:hyperlink>
      <w:r w:rsidR="005A5CE8">
        <w:t xml:space="preserve"> </w:t>
      </w:r>
    </w:p>
    <w:p w14:paraId="797094A6" w14:textId="39839815" w:rsidR="00BD02F6" w:rsidRPr="003276E1" w:rsidRDefault="00BD02F6" w:rsidP="003276E1">
      <w:pPr>
        <w:jc w:val="both"/>
        <w:rPr>
          <w:rFonts w:ascii="Times" w:hAnsi="Times"/>
        </w:rPr>
      </w:pPr>
      <w:bookmarkStart w:id="0" w:name="_GoBack"/>
      <w:bookmarkEnd w:id="0"/>
    </w:p>
    <w:sectPr w:rsidR="00BD02F6" w:rsidRPr="003276E1" w:rsidSect="00CD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07DE4"/>
    <w:multiLevelType w:val="hybridMultilevel"/>
    <w:tmpl w:val="1806DD2E"/>
    <w:lvl w:ilvl="0" w:tplc="9FEEF9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BC"/>
    <w:rsid w:val="0031421A"/>
    <w:rsid w:val="003276E1"/>
    <w:rsid w:val="003D001C"/>
    <w:rsid w:val="005A5CE8"/>
    <w:rsid w:val="00752559"/>
    <w:rsid w:val="008A19BC"/>
    <w:rsid w:val="00BD02F6"/>
    <w:rsid w:val="00C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27A9"/>
  <w15:chartTrackingRefBased/>
  <w15:docId w15:val="{7E2515C3-E34A-F341-BA57-EEA267BA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CE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E1"/>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BD02F6"/>
    <w:rPr>
      <w:color w:val="0563C1" w:themeColor="hyperlink"/>
      <w:u w:val="single"/>
    </w:rPr>
  </w:style>
  <w:style w:type="character" w:styleId="UnresolvedMention">
    <w:name w:val="Unresolved Mention"/>
    <w:basedOn w:val="DefaultParagraphFont"/>
    <w:uiPriority w:val="99"/>
    <w:semiHidden/>
    <w:unhideWhenUsed/>
    <w:rsid w:val="00BD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nta-denver2.org/1/" TargetMode="External"/><Relationship Id="rId5" Type="http://schemas.openxmlformats.org/officeDocument/2006/relationships/hyperlink" Target="mailto:memwa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Moser</dc:creator>
  <cp:keywords/>
  <dc:description/>
  <cp:lastModifiedBy>Hodgin, Libby</cp:lastModifiedBy>
  <cp:revision>2</cp:revision>
  <cp:lastPrinted>2021-10-02T19:57:00Z</cp:lastPrinted>
  <dcterms:created xsi:type="dcterms:W3CDTF">2021-10-13T17:14:00Z</dcterms:created>
  <dcterms:modified xsi:type="dcterms:W3CDTF">2021-10-13T17:14:00Z</dcterms:modified>
</cp:coreProperties>
</file>